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D8" w:rsidRPr="006318B1" w:rsidRDefault="000F60D8">
      <w:bookmarkStart w:id="0" w:name="_GoBack"/>
    </w:p>
    <w:p w:rsidR="007B3540" w:rsidRPr="006318B1" w:rsidRDefault="007B3540"/>
    <w:p w:rsidR="007B3540" w:rsidRPr="006318B1" w:rsidRDefault="007B3540"/>
    <w:p w:rsidR="007B3540" w:rsidRPr="006318B1" w:rsidRDefault="007B3540">
      <w:pPr>
        <w:rPr>
          <w:b/>
          <w:bCs/>
        </w:rPr>
      </w:pPr>
      <w:r w:rsidRPr="006318B1">
        <w:rPr>
          <w:b/>
          <w:bCs/>
        </w:rPr>
        <w:t>„Wenn ihr wollt, ist es kein Märchen“</w:t>
      </w:r>
    </w:p>
    <w:p w:rsidR="007B3540" w:rsidRPr="006318B1" w:rsidRDefault="007B3540">
      <w:pPr>
        <w:rPr>
          <w:b/>
          <w:bCs/>
        </w:rPr>
      </w:pPr>
      <w:r w:rsidRPr="006318B1">
        <w:rPr>
          <w:b/>
          <w:bCs/>
        </w:rPr>
        <w:t>Theodor Herzl – der Wegbereiter des jüdischen Staates.</w:t>
      </w:r>
    </w:p>
    <w:p w:rsidR="00882837" w:rsidRPr="006318B1" w:rsidRDefault="007B3540" w:rsidP="001448E9">
      <w:r w:rsidRPr="006318B1">
        <w:t xml:space="preserve">Am 14.2. 1886 wurde in Wien die Schrift von Theodor Herzl  „Der Judenstaat“  veröffentlicht. Sie leitete mit Vehemenz die </w:t>
      </w:r>
      <w:r w:rsidR="00882837" w:rsidRPr="006318B1">
        <w:t>Dynamik</w:t>
      </w:r>
      <w:r w:rsidRPr="006318B1">
        <w:t xml:space="preserve"> des Zionismus ein. Sie war weit entfernt von der Staatsgründung, die erst 1948  wahr wurde. Doch Herzl lebt in der Tradition Israels als</w:t>
      </w:r>
      <w:r w:rsidR="00FC23C3" w:rsidRPr="006318B1">
        <w:t xml:space="preserve"> lebendiger</w:t>
      </w:r>
      <w:r w:rsidRPr="006318B1">
        <w:t xml:space="preserve"> „Seher des Staates“</w:t>
      </w:r>
      <w:r w:rsidR="00FC23C3" w:rsidRPr="006318B1">
        <w:t>, auf den gehört wird</w:t>
      </w:r>
      <w:r w:rsidR="00882837" w:rsidRPr="006318B1">
        <w:t>, mit dem man sich auseinandersetzt</w:t>
      </w:r>
      <w:r w:rsidRPr="006318B1">
        <w:t xml:space="preserve">.  </w:t>
      </w:r>
      <w:r w:rsidR="00882837" w:rsidRPr="006318B1">
        <w:t xml:space="preserve">Erst in diesem Jahr veröffentlichten  </w:t>
      </w:r>
      <w:proofErr w:type="spellStart"/>
      <w:r w:rsidR="00882837" w:rsidRPr="006318B1">
        <w:t>D.Rabinovici</w:t>
      </w:r>
      <w:proofErr w:type="spellEnd"/>
      <w:r w:rsidR="00882837" w:rsidRPr="006318B1">
        <w:t xml:space="preserve">  und N. </w:t>
      </w:r>
      <w:proofErr w:type="spellStart"/>
      <w:r w:rsidR="00882837" w:rsidRPr="006318B1">
        <w:t>Snaider</w:t>
      </w:r>
      <w:proofErr w:type="spellEnd"/>
      <w:r w:rsidR="00882837" w:rsidRPr="006318B1">
        <w:t xml:space="preserve"> „Herzl </w:t>
      </w:r>
      <w:proofErr w:type="spellStart"/>
      <w:r w:rsidR="00882837" w:rsidRPr="006318B1">
        <w:t>reloaded</w:t>
      </w:r>
      <w:proofErr w:type="spellEnd"/>
      <w:r w:rsidR="00882837" w:rsidRPr="006318B1">
        <w:t xml:space="preserve"> – Kein Märchen“ und beginnen mit ihm einen</w:t>
      </w:r>
      <w:r w:rsidR="001448E9" w:rsidRPr="006318B1">
        <w:t xml:space="preserve"> fiktiven </w:t>
      </w:r>
      <w:r w:rsidR="00882837" w:rsidRPr="006318B1">
        <w:t xml:space="preserve"> Briefwechsel über das</w:t>
      </w:r>
      <w:r w:rsidR="001448E9" w:rsidRPr="006318B1">
        <w:t xml:space="preserve"> real existierende</w:t>
      </w:r>
      <w:r w:rsidR="00882837" w:rsidRPr="006318B1">
        <w:t xml:space="preserve"> Israel.</w:t>
      </w:r>
    </w:p>
    <w:p w:rsidR="007B3540" w:rsidRPr="006318B1" w:rsidRDefault="00FE3351" w:rsidP="00882837">
      <w:r w:rsidRPr="006318B1">
        <w:t xml:space="preserve">Stefan Zweig beschreibt seine Begegnung mit Herzl –„…er war der erste Mann welthistorischen Formats, dem ich in meinem Leben </w:t>
      </w:r>
      <w:proofErr w:type="spellStart"/>
      <w:r w:rsidRPr="006318B1">
        <w:t>gegenübestand</w:t>
      </w:r>
      <w:proofErr w:type="spellEnd"/>
      <w:r w:rsidRPr="006318B1">
        <w:t>…“- und das Erstaunen, Verärgerung und Erschrecken über seine Ideen, das jüdische Problem ein für allemal zu lösen: Er sah das Judentum als Volk und forderte von den herrschenden Mächten ein Land, in das hinein er alle Juden der Welt führen wollte.</w:t>
      </w:r>
    </w:p>
    <w:p w:rsidR="00FE3351" w:rsidRPr="006318B1" w:rsidRDefault="00FE3351" w:rsidP="001448E9">
      <w:r w:rsidRPr="006318B1">
        <w:t>Das Erstaunen über diese Ford</w:t>
      </w:r>
      <w:r w:rsidR="00D01CBF" w:rsidRPr="006318B1">
        <w:t>e</w:t>
      </w:r>
      <w:r w:rsidRPr="006318B1">
        <w:t>rung Herzls ist verständlich, da er eigentlich</w:t>
      </w:r>
      <w:r w:rsidR="000B5613" w:rsidRPr="006318B1">
        <w:t xml:space="preserve"> keine Beziehung zum Judentum besaß: Er kam aus einer</w:t>
      </w:r>
      <w:r w:rsidRPr="006318B1">
        <w:t xml:space="preserve"> </w:t>
      </w:r>
      <w:r w:rsidR="000B5613" w:rsidRPr="006318B1">
        <w:t xml:space="preserve">betont </w:t>
      </w:r>
      <w:r w:rsidR="001448E9" w:rsidRPr="006318B1">
        <w:t>nicht  j</w:t>
      </w:r>
      <w:r w:rsidR="000B5613" w:rsidRPr="006318B1">
        <w:t>üdischen Familie, aus einem emanzipierten traditionslosen Ju</w:t>
      </w:r>
      <w:r w:rsidR="001448E9" w:rsidRPr="006318B1">
        <w:t xml:space="preserve">dentum, war deutsch-national, </w:t>
      </w:r>
      <w:r w:rsidR="000B5613" w:rsidRPr="006318B1">
        <w:t xml:space="preserve">  Mitglied in einer schlagenden Verbindung, Heine  und </w:t>
      </w:r>
      <w:proofErr w:type="spellStart"/>
      <w:r w:rsidR="000B5613" w:rsidRPr="006318B1">
        <w:t>Lenau</w:t>
      </w:r>
      <w:proofErr w:type="spellEnd"/>
      <w:r w:rsidR="000B5613" w:rsidRPr="006318B1">
        <w:t xml:space="preserve"> </w:t>
      </w:r>
      <w:r w:rsidR="001448E9" w:rsidRPr="006318B1">
        <w:t>waren</w:t>
      </w:r>
      <w:r w:rsidR="000B5613" w:rsidRPr="006318B1">
        <w:t xml:space="preserve"> seine Lieblingsdichter. Er schrieb als sehr bekannter Jo</w:t>
      </w:r>
      <w:r w:rsidR="00CC3618" w:rsidRPr="006318B1">
        <w:t>urnalist in Wien in der Neuen Fr</w:t>
      </w:r>
      <w:r w:rsidR="000B5613" w:rsidRPr="006318B1">
        <w:t>eien Presse.</w:t>
      </w:r>
    </w:p>
    <w:p w:rsidR="00D01CBF" w:rsidRPr="006318B1" w:rsidRDefault="000B5613" w:rsidP="001448E9">
      <w:r w:rsidRPr="006318B1">
        <w:t>Was bewog ih</w:t>
      </w:r>
      <w:r w:rsidR="001448E9" w:rsidRPr="006318B1">
        <w:t>n</w:t>
      </w:r>
      <w:r w:rsidRPr="006318B1">
        <w:t xml:space="preserve">, sich der Lösung des </w:t>
      </w:r>
      <w:r w:rsidR="001448E9" w:rsidRPr="006318B1">
        <w:t>„</w:t>
      </w:r>
      <w:r w:rsidRPr="006318B1">
        <w:t>Judentums</w:t>
      </w:r>
      <w:r w:rsidR="001448E9" w:rsidRPr="006318B1">
        <w:t>“</w:t>
      </w:r>
      <w:r w:rsidRPr="006318B1">
        <w:t xml:space="preserve"> zu widmen? Er hatte erkannt, dass  die Assimilation zwecklos war</w:t>
      </w:r>
      <w:r w:rsidR="001448E9" w:rsidRPr="006318B1">
        <w:t>:</w:t>
      </w:r>
      <w:r w:rsidRPr="006318B1">
        <w:t xml:space="preserve"> Ob man sich als Jude nur religiös verstand,  ob</w:t>
      </w:r>
      <w:r w:rsidR="001448E9" w:rsidRPr="006318B1">
        <w:t xml:space="preserve"> man</w:t>
      </w:r>
      <w:r w:rsidRPr="006318B1">
        <w:t xml:space="preserve"> zum Christentum überwechselte: Man blieb Jude</w:t>
      </w:r>
      <w:r w:rsidR="00CC3618" w:rsidRPr="006318B1">
        <w:t>. Das zeigte sich auch in den antisemitischen Veröffentlichungen , der Verachtung und den immer wieder aufbrechenden  Pogromen, die er bei seinen Reisen durch Europa kennen lernte. Dass er als Chefredakteur seiner Zeitschrift in Paris den Proze</w:t>
      </w:r>
      <w:r w:rsidR="001448E9" w:rsidRPr="006318B1">
        <w:t>ss</w:t>
      </w:r>
      <w:r w:rsidR="00CC3618" w:rsidRPr="006318B1">
        <w:t xml:space="preserve"> und die öffentliche Degradierung  </w:t>
      </w:r>
      <w:r w:rsidR="00D01CBF" w:rsidRPr="006318B1">
        <w:t>von  Alfred Dreyfus erlebte, mag ihn besonders erschüttert haben.</w:t>
      </w:r>
    </w:p>
    <w:p w:rsidR="00D01CBF" w:rsidRPr="006318B1" w:rsidRDefault="00D01CBF" w:rsidP="00D01CBF"/>
    <w:p w:rsidR="00C647C5" w:rsidRPr="006318B1" w:rsidRDefault="00D01CBF" w:rsidP="001448E9">
      <w:r w:rsidRPr="006318B1">
        <w:t xml:space="preserve">Während Herzl noch darüber nachdachte, welches Land am besten geeignet </w:t>
      </w:r>
      <w:r w:rsidR="001448E9" w:rsidRPr="006318B1">
        <w:t>wär</w:t>
      </w:r>
      <w:r w:rsidRPr="006318B1">
        <w:t>e und ob es neben Palästina  Alternativen geben könnte, erreichte sein Aufruf kleine</w:t>
      </w:r>
      <w:r w:rsidR="001448E9" w:rsidRPr="006318B1">
        <w:t>rer</w:t>
      </w:r>
      <w:r w:rsidRPr="006318B1">
        <w:t xml:space="preserve"> Gruppen unter den Juden in Osteuropa, die  sich für Siedlungen in der alten Heimat entschieden hatten</w:t>
      </w:r>
      <w:r w:rsidR="00666D5B" w:rsidRPr="006318B1">
        <w:t>, erlebte er</w:t>
      </w:r>
      <w:r w:rsidR="001448E9" w:rsidRPr="006318B1">
        <w:t xml:space="preserve"> allerdings </w:t>
      </w:r>
      <w:r w:rsidR="00666D5B" w:rsidRPr="006318B1">
        <w:t xml:space="preserve"> eine massive Ablehnung durch das westliche Judentum. Doch er sammelte seine Freunde und versuchte, wohlhabende jüdische Mäzene anzusprechen. Er wollte nicht siedeln ohne Erlaubnis, ohne </w:t>
      </w:r>
      <w:r w:rsidR="00C647C5" w:rsidRPr="006318B1">
        <w:t>Billigung. Die Siedlung sollte anständig geschehen.</w:t>
      </w:r>
      <w:r w:rsidR="001448E9" w:rsidRPr="006318B1">
        <w:t xml:space="preserve"> Aber sie war nicht billig.</w:t>
      </w:r>
    </w:p>
    <w:p w:rsidR="00D01CBF" w:rsidRPr="006318B1" w:rsidRDefault="00C647C5" w:rsidP="007B0756">
      <w:r w:rsidRPr="006318B1">
        <w:t xml:space="preserve">Auf dem ersten </w:t>
      </w:r>
      <w:proofErr w:type="spellStart"/>
      <w:r w:rsidRPr="006318B1">
        <w:t>Zionistenkongreß</w:t>
      </w:r>
      <w:proofErr w:type="spellEnd"/>
      <w:r w:rsidRPr="006318B1">
        <w:t xml:space="preserve"> 1898 </w:t>
      </w:r>
      <w:r w:rsidR="007561F7" w:rsidRPr="006318B1">
        <w:t>trafen sich die Angesprochenen, Befürworter und Kritiker. Heiß umstritten war der Plan der Siedlung. Herzl wollte keine geheime</w:t>
      </w:r>
      <w:r w:rsidR="007B0756" w:rsidRPr="006318B1">
        <w:t xml:space="preserve"> „</w:t>
      </w:r>
      <w:r w:rsidR="007561F7" w:rsidRPr="006318B1">
        <w:t>Unterwanderung</w:t>
      </w:r>
      <w:r w:rsidR="007B0756" w:rsidRPr="006318B1">
        <w:t>“</w:t>
      </w:r>
      <w:r w:rsidR="007561F7" w:rsidRPr="006318B1">
        <w:t>. So wurde das Basler Programm beschlossen, das eine öffentlich rechtlich gesicherte Heimstätte für das jüdische Volk forderte.</w:t>
      </w:r>
    </w:p>
    <w:p w:rsidR="004D3553" w:rsidRPr="006318B1" w:rsidRDefault="007561F7" w:rsidP="007B0756">
      <w:r w:rsidRPr="006318B1">
        <w:lastRenderedPageBreak/>
        <w:t>Herzl bemühte sich</w:t>
      </w:r>
      <w:r w:rsidR="007B0756" w:rsidRPr="006318B1">
        <w:t>,</w:t>
      </w:r>
      <w:r w:rsidRPr="006318B1">
        <w:t xml:space="preserve">  vom türkischen Sultan diese Erlaubnis zu erhalten. Er reiste nach Istanbul und machte seine Angebote: Erlaubnis zur Siedlung gegen </w:t>
      </w:r>
      <w:r w:rsidR="004D3553" w:rsidRPr="006318B1">
        <w:t>Sicherung der desolaten türkischen Finanzen. Doch außer freundlichen Worten und d</w:t>
      </w:r>
      <w:r w:rsidR="007B0756" w:rsidRPr="006318B1">
        <w:t>em</w:t>
      </w:r>
      <w:r w:rsidR="004D3553" w:rsidRPr="006318B1">
        <w:t xml:space="preserve"> Erlebnis einer korrupten Regierung , erreichte er  nichts.</w:t>
      </w:r>
    </w:p>
    <w:p w:rsidR="004D3553" w:rsidRPr="006318B1" w:rsidRDefault="004D3553" w:rsidP="007B0756">
      <w:r w:rsidRPr="006318B1">
        <w:t xml:space="preserve">Helfer hatte er an </w:t>
      </w:r>
      <w:r w:rsidR="007B0756" w:rsidRPr="006318B1">
        <w:t>seiner Seite</w:t>
      </w:r>
      <w:r w:rsidRPr="006318B1">
        <w:t>: Pastor W. Hechler</w:t>
      </w:r>
      <w:r w:rsidR="007B0756" w:rsidRPr="006318B1">
        <w:t>, der persönliche Kontakte zum deutschen Kaiserhaus hatte und zum osmanischen Sultanat,</w:t>
      </w:r>
      <w:r w:rsidRPr="006318B1">
        <w:t xml:space="preserve"> oder </w:t>
      </w:r>
      <w:proofErr w:type="spellStart"/>
      <w:r w:rsidRPr="006318B1">
        <w:t>Newlinski</w:t>
      </w:r>
      <w:proofErr w:type="spellEnd"/>
      <w:r w:rsidR="007B0756" w:rsidRPr="006318B1">
        <w:t>, ein Abenteurer mit guten Beziehungen zur Türkei,</w:t>
      </w:r>
      <w:r w:rsidRPr="006318B1">
        <w:t xml:space="preserve">  und zeitweise auch das Wohlwollen des deutschen Kaisers, mit dem er sich auf dessen Palästinareise 1898 im Lande Israel traf.</w:t>
      </w:r>
    </w:p>
    <w:p w:rsidR="008A7605" w:rsidRPr="006318B1" w:rsidRDefault="004D3553" w:rsidP="007561F7">
      <w:r w:rsidRPr="006318B1">
        <w:t>Seine Versuche, die reichen jüdischen Mäzene für seine gigantische Menschenbewegung zu gewinnen</w:t>
      </w:r>
      <w:r w:rsidR="007B0756" w:rsidRPr="006318B1">
        <w:t>,</w:t>
      </w:r>
      <w:r w:rsidRPr="006318B1">
        <w:t xml:space="preserve"> scheiterten. Maurice des Hirsch, der jüdische Kolonien in Argentinien aufbaute, </w:t>
      </w:r>
      <w:r w:rsidR="008A7605" w:rsidRPr="006318B1">
        <w:t xml:space="preserve">nannte Herzl einen Poeten, dessen Plan undurchführbar sei. Edmond de Rothschild, der schon eine Reihe von jüdischen Siedlungen in Palästina betreute, lehnte vehement ab. </w:t>
      </w:r>
    </w:p>
    <w:p w:rsidR="008A7605" w:rsidRPr="006318B1" w:rsidRDefault="008A7605" w:rsidP="007B0756">
      <w:r w:rsidRPr="006318B1">
        <w:t>Die Besuche bei den europäischen Regierungen brachten</w:t>
      </w:r>
      <w:r w:rsidR="007B0756" w:rsidRPr="006318B1">
        <w:t xml:space="preserve"> zwar</w:t>
      </w:r>
      <w:r w:rsidRPr="006318B1">
        <w:t xml:space="preserve"> Alternativen zur geplanten Siedlung in Palästina: Nordsinai, die Region um </w:t>
      </w:r>
      <w:proofErr w:type="spellStart"/>
      <w:r w:rsidRPr="006318B1">
        <w:t>El</w:t>
      </w:r>
      <w:proofErr w:type="spellEnd"/>
      <w:r w:rsidRPr="006318B1">
        <w:t xml:space="preserve"> </w:t>
      </w:r>
      <w:proofErr w:type="spellStart"/>
      <w:r w:rsidRPr="006318B1">
        <w:t>Arish</w:t>
      </w:r>
      <w:proofErr w:type="spellEnd"/>
      <w:r w:rsidRPr="006318B1">
        <w:t xml:space="preserve">, oder Uganda. Herzl </w:t>
      </w:r>
      <w:r w:rsidR="007B0756" w:rsidRPr="006318B1">
        <w:t>griff die Vorschläge auf, doch auf</w:t>
      </w:r>
      <w:r w:rsidRPr="006318B1">
        <w:t xml:space="preserve"> den Zionistenkongressen wurden sie abgelehnt. Seine Kritiker, wie </w:t>
      </w:r>
      <w:proofErr w:type="spellStart"/>
      <w:r w:rsidRPr="006318B1">
        <w:t>Achad</w:t>
      </w:r>
      <w:proofErr w:type="spellEnd"/>
      <w:r w:rsidRPr="006318B1">
        <w:t xml:space="preserve"> </w:t>
      </w:r>
      <w:proofErr w:type="spellStart"/>
      <w:r w:rsidRPr="006318B1">
        <w:t>Haam</w:t>
      </w:r>
      <w:proofErr w:type="spellEnd"/>
      <w:r w:rsidRPr="006318B1">
        <w:t xml:space="preserve"> lehnten das Gesamtprogramm ab, oder Martin Buber, der</w:t>
      </w:r>
      <w:r w:rsidR="007B0756" w:rsidRPr="006318B1">
        <w:t xml:space="preserve"> deutlich </w:t>
      </w:r>
      <w:r w:rsidRPr="006318B1">
        <w:t xml:space="preserve"> für die alte Heimat eintrat.</w:t>
      </w:r>
    </w:p>
    <w:p w:rsidR="007B0756" w:rsidRPr="006318B1" w:rsidRDefault="007B0756" w:rsidP="008A7605"/>
    <w:p w:rsidR="00984F7B" w:rsidRPr="006318B1" w:rsidRDefault="00E9182D" w:rsidP="007B0756">
      <w:r w:rsidRPr="006318B1">
        <w:t xml:space="preserve">Die letzten Lebensjahre zeigten Herzl, dass seine Idee </w:t>
      </w:r>
      <w:r w:rsidR="007B0756" w:rsidRPr="006318B1">
        <w:t xml:space="preserve"> notwendig </w:t>
      </w:r>
      <w:r w:rsidRPr="006318B1">
        <w:t xml:space="preserve"> war: In Russland fanden mörderische Judenpogrome statt, die zeigten, wie ungesichert die Juden zu leben hatten. Vielleicht schrieb sich Herzl mit seinem utopischen Roman, der das gelungene Experiment in Palästina beschrieb , seinen Traum  von der Seele: „</w:t>
      </w:r>
      <w:r w:rsidR="007B0756" w:rsidRPr="006318B1">
        <w:t>Alt-Neuland</w:t>
      </w:r>
      <w:r w:rsidRPr="006318B1">
        <w:t xml:space="preserve">“. </w:t>
      </w:r>
      <w:r w:rsidR="00984F7B" w:rsidRPr="006318B1">
        <w:t>Die Hauptpersonen des Romans sind</w:t>
      </w:r>
      <w:r w:rsidR="007B0756" w:rsidRPr="006318B1">
        <w:t>,</w:t>
      </w:r>
      <w:r w:rsidR="00984F7B" w:rsidRPr="006318B1">
        <w:t xml:space="preserve"> kaum verschleiert</w:t>
      </w:r>
      <w:r w:rsidR="007B0756" w:rsidRPr="006318B1">
        <w:t xml:space="preserve">, </w:t>
      </w:r>
      <w:r w:rsidR="00984F7B" w:rsidRPr="006318B1">
        <w:t xml:space="preserve"> seine Mitarbeiter, die sich das Gewordene anschauen: Es ist kein Staat entstanden, vielmehr ein Land mit der Technik der westlichen Welt mit Menschen, die eine neue Gesellschaft darstellen.</w:t>
      </w:r>
    </w:p>
    <w:p w:rsidR="00984F7B" w:rsidRPr="006318B1" w:rsidRDefault="00984F7B" w:rsidP="00984F7B">
      <w:r w:rsidRPr="006318B1">
        <w:t xml:space="preserve">Herzls Tod im Juli 1904 kam überraschend und zu früh. Die Fülle der </w:t>
      </w:r>
      <w:r w:rsidR="004D0E7F" w:rsidRPr="006318B1">
        <w:t xml:space="preserve">Besucher bei seiner </w:t>
      </w:r>
      <w:r w:rsidRPr="006318B1">
        <w:t>Beerdigung zeigte, wie geliebt und geschätzt er war, auch bei seinen Gegnern. Er wurde in Wien beerdigt, doch der Staat Israel ließ ihn umbetten auf den Herzl-Berg in Jerusalem.</w:t>
      </w:r>
    </w:p>
    <w:p w:rsidR="00E9182D" w:rsidRPr="006318B1" w:rsidRDefault="00984F7B" w:rsidP="004D0E7F">
      <w:r w:rsidRPr="006318B1">
        <w:t>Das Buch entwarf eine zündende Idee, die viele ansprach</w:t>
      </w:r>
      <w:r w:rsidR="00B54675" w:rsidRPr="006318B1">
        <w:t xml:space="preserve">, in dem sie den messianischen Gedanken von der Heimkehr des Volkes Israel in das Land der Väter </w:t>
      </w:r>
      <w:r w:rsidR="004D0E7F" w:rsidRPr="006318B1">
        <w:t>aufgreift</w:t>
      </w:r>
      <w:r w:rsidR="00B54675" w:rsidRPr="006318B1">
        <w:t>. Allerdings wurde vieles nicht realisiert, so die Besiedlung als  geordnetes, organisiertes Unternehmen,</w:t>
      </w:r>
      <w:r w:rsidR="004D0E7F" w:rsidRPr="006318B1">
        <w:t xml:space="preserve"> oder</w:t>
      </w:r>
      <w:r w:rsidR="00B54675" w:rsidRPr="006318B1">
        <w:t xml:space="preserve"> der Frieden mit den Einwohnern.</w:t>
      </w:r>
      <w:r w:rsidR="00E9182D" w:rsidRPr="006318B1">
        <w:t xml:space="preserve"> </w:t>
      </w:r>
      <w:r w:rsidR="00B54675" w:rsidRPr="006318B1">
        <w:t xml:space="preserve">Herzl hatte sich geirrt. Er glaubte an die wichtige Rolle der westlichen Kultur, die </w:t>
      </w:r>
      <w:r w:rsidR="004D0E7F" w:rsidRPr="006318B1">
        <w:t xml:space="preserve">in Wahrheit </w:t>
      </w:r>
      <w:r w:rsidR="00B54675" w:rsidRPr="006318B1">
        <w:t>nicht gewünscht wurde</w:t>
      </w:r>
      <w:r w:rsidR="00616DB7" w:rsidRPr="006318B1">
        <w:t xml:space="preserve">. Der Judenhass in der arabischen Kultur führte zu keinem </w:t>
      </w:r>
      <w:r w:rsidR="004D0E7F" w:rsidRPr="006318B1">
        <w:t xml:space="preserve">spannungsfreien </w:t>
      </w:r>
      <w:r w:rsidR="00616DB7" w:rsidRPr="006318B1">
        <w:t>Miteinander. Letzteres wäre durchaus möglich gewesen, aber eben nur</w:t>
      </w:r>
      <w:r w:rsidR="004D0E7F" w:rsidRPr="006318B1">
        <w:t>:</w:t>
      </w:r>
      <w:r w:rsidR="00616DB7" w:rsidRPr="006318B1">
        <w:t xml:space="preserve"> „Wenn ihr wollt, ist es kein Märchen“.</w:t>
      </w:r>
      <w:r w:rsidR="00E9182D" w:rsidRPr="006318B1">
        <w:t xml:space="preserve"> </w:t>
      </w:r>
    </w:p>
    <w:p w:rsidR="004D0E7F" w:rsidRPr="006318B1" w:rsidRDefault="004D0E7F" w:rsidP="004D0E7F"/>
    <w:p w:rsidR="004D0E7F" w:rsidRPr="006318B1" w:rsidRDefault="004D0E7F" w:rsidP="004D0E7F">
      <w:r w:rsidRPr="006318B1">
        <w:t>28. Januar 2016    Siegward Kunath</w:t>
      </w:r>
    </w:p>
    <w:p w:rsidR="008A7605" w:rsidRPr="006318B1" w:rsidRDefault="008A7605" w:rsidP="008A7605"/>
    <w:p w:rsidR="007561F7" w:rsidRPr="006318B1" w:rsidRDefault="007561F7" w:rsidP="008A7605"/>
    <w:bookmarkEnd w:id="0"/>
    <w:sectPr w:rsidR="007561F7" w:rsidRPr="00631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40"/>
    <w:rsid w:val="000B5613"/>
    <w:rsid w:val="000F60D8"/>
    <w:rsid w:val="001448E9"/>
    <w:rsid w:val="004D0E7F"/>
    <w:rsid w:val="004D3553"/>
    <w:rsid w:val="00616DB7"/>
    <w:rsid w:val="006318B1"/>
    <w:rsid w:val="00666D5B"/>
    <w:rsid w:val="007561F7"/>
    <w:rsid w:val="007B0756"/>
    <w:rsid w:val="007B3540"/>
    <w:rsid w:val="00882837"/>
    <w:rsid w:val="008A7605"/>
    <w:rsid w:val="00984F7B"/>
    <w:rsid w:val="00B54675"/>
    <w:rsid w:val="00C647C5"/>
    <w:rsid w:val="00CC3618"/>
    <w:rsid w:val="00D01CBF"/>
    <w:rsid w:val="00E9182D"/>
    <w:rsid w:val="00FC23C3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4901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Siegward</dc:creator>
  <cp:lastModifiedBy>Heinrich L</cp:lastModifiedBy>
  <cp:revision>2</cp:revision>
  <cp:lastPrinted>2016-01-29T11:42:00Z</cp:lastPrinted>
  <dcterms:created xsi:type="dcterms:W3CDTF">2016-01-29T14:40:00Z</dcterms:created>
  <dcterms:modified xsi:type="dcterms:W3CDTF">2016-01-29T14:40:00Z</dcterms:modified>
</cp:coreProperties>
</file>